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17B932" w14:textId="09876AF9" w:rsidR="00A60A0C" w:rsidRDefault="002C7D55" w:rsidP="00A60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BDF369" wp14:editId="1E7BAC23">
                <wp:simplePos x="0" y="0"/>
                <wp:positionH relativeFrom="margin">
                  <wp:posOffset>2796540</wp:posOffset>
                </wp:positionH>
                <wp:positionV relativeFrom="paragraph">
                  <wp:posOffset>13335</wp:posOffset>
                </wp:positionV>
                <wp:extent cx="3181350" cy="35242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524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63315" w14:textId="77777777" w:rsidR="006270BF" w:rsidRPr="006270BF" w:rsidRDefault="006270BF" w:rsidP="006270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270BF">
                              <w:rPr>
                                <w:sz w:val="28"/>
                                <w:szCs w:val="28"/>
                              </w:rPr>
                              <w:t>Чиллер AERMEC RV4803 L</w:t>
                            </w:r>
                          </w:p>
                          <w:p w14:paraId="6CB26DF7" w14:textId="77777777" w:rsidR="006270BF" w:rsidRPr="006270BF" w:rsidRDefault="006270BF" w:rsidP="006270BF">
                            <w:pPr>
                              <w:jc w:val="center"/>
                            </w:pPr>
                            <w:r w:rsidRPr="006270BF">
                              <w:t>L (со звукопоглощающим кожухом)</w:t>
                            </w:r>
                          </w:p>
                          <w:p w14:paraId="1431858F" w14:textId="358AC52C" w:rsidR="006270BF" w:rsidRPr="006270BF" w:rsidRDefault="006270BF" w:rsidP="006270BF">
                            <w:pPr>
                              <w:jc w:val="center"/>
                            </w:pPr>
                            <w:r w:rsidRPr="006270BF">
                              <w:t>Холодопроизводительность 1</w:t>
                            </w:r>
                            <w:r w:rsidR="00830304">
                              <w:t>14</w:t>
                            </w:r>
                            <w:r w:rsidRPr="006270BF">
                              <w:t>0 кВт</w:t>
                            </w:r>
                          </w:p>
                          <w:p w14:paraId="4ADD76EC" w14:textId="77777777" w:rsidR="006270BF" w:rsidRPr="006270BF" w:rsidRDefault="006270BF" w:rsidP="006270BF">
                            <w:pPr>
                              <w:jc w:val="center"/>
                            </w:pPr>
                            <w:r w:rsidRPr="006270BF">
                              <w:t>3 независимых контура</w:t>
                            </w:r>
                          </w:p>
                          <w:p w14:paraId="2D280983" w14:textId="77777777" w:rsidR="006270BF" w:rsidRPr="006270BF" w:rsidRDefault="006270BF" w:rsidP="006270BF">
                            <w:pPr>
                              <w:jc w:val="center"/>
                            </w:pPr>
                            <w:r w:rsidRPr="006270BF">
                              <w:t>3 Пластинчатых теплообменника</w:t>
                            </w:r>
                          </w:p>
                          <w:p w14:paraId="7401AEE5" w14:textId="7D88242D" w:rsidR="006270BF" w:rsidRPr="006270BF" w:rsidRDefault="006270BF" w:rsidP="006270BF">
                            <w:pPr>
                              <w:jc w:val="center"/>
                            </w:pPr>
                            <w:r w:rsidRPr="006270BF">
                              <w:t>3 Винтовых компрессора DAYKIN</w:t>
                            </w:r>
                          </w:p>
                          <w:p w14:paraId="7F9F6BE4" w14:textId="77777777" w:rsidR="006270BF" w:rsidRPr="006270BF" w:rsidRDefault="006270BF" w:rsidP="006270BF">
                            <w:pPr>
                              <w:jc w:val="center"/>
                            </w:pPr>
                            <w:r w:rsidRPr="006270BF">
                              <w:t>Фреон R 407</w:t>
                            </w:r>
                          </w:p>
                          <w:p w14:paraId="21FB0ED4" w14:textId="19D61C48" w:rsidR="006270BF" w:rsidRDefault="006270BF" w:rsidP="006270BF">
                            <w:pPr>
                              <w:jc w:val="center"/>
                            </w:pPr>
                            <w:r w:rsidRPr="006270BF">
                              <w:t>Расход охлаждаемой воды 200 м. куб</w:t>
                            </w:r>
                          </w:p>
                          <w:p w14:paraId="796A002B" w14:textId="77777777" w:rsidR="006270BF" w:rsidRDefault="006270BF" w:rsidP="006270BF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DF369" id="Прямоугольник 2" o:spid="_x0000_s1026" style="position:absolute;margin-left:220.2pt;margin-top:1.05pt;width:250.5pt;height:277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" fillcolor="black [3200]" strokecolor="black [1600]" strokeweight="1pt">
                <v:textbox>
                  <w:txbxContent>
                    <w:p w14:paraId="16163315" w14:textId="77777777" w:rsidR="006270BF" w:rsidRPr="006270BF" w:rsidRDefault="006270BF" w:rsidP="006270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270BF">
                        <w:rPr>
                          <w:sz w:val="28"/>
                          <w:szCs w:val="28"/>
                        </w:rPr>
                        <w:t>Чиллер AERMEC RV4803 L</w:t>
                      </w:r>
                    </w:p>
                    <w:p w14:paraId="6CB26DF7" w14:textId="77777777" w:rsidR="006270BF" w:rsidRPr="006270BF" w:rsidRDefault="006270BF" w:rsidP="006270BF">
                      <w:pPr>
                        <w:jc w:val="center"/>
                      </w:pPr>
                      <w:r w:rsidRPr="006270BF">
                        <w:t>L (со звукопоглощающим кожухом)</w:t>
                      </w:r>
                    </w:p>
                    <w:p w14:paraId="1431858F" w14:textId="358AC52C" w:rsidR="006270BF" w:rsidRPr="006270BF" w:rsidRDefault="006270BF" w:rsidP="006270BF">
                      <w:pPr>
                        <w:jc w:val="center"/>
                      </w:pPr>
                      <w:r w:rsidRPr="006270BF">
                        <w:t>Холодопроизводительность 1</w:t>
                      </w:r>
                      <w:r w:rsidR="00830304">
                        <w:t>14</w:t>
                      </w:r>
                      <w:r w:rsidRPr="006270BF">
                        <w:t>0 кВт</w:t>
                      </w:r>
                    </w:p>
                    <w:p w14:paraId="4ADD76EC" w14:textId="77777777" w:rsidR="006270BF" w:rsidRPr="006270BF" w:rsidRDefault="006270BF" w:rsidP="006270BF">
                      <w:pPr>
                        <w:jc w:val="center"/>
                      </w:pPr>
                      <w:r w:rsidRPr="006270BF">
                        <w:t>3 независимых контура</w:t>
                      </w:r>
                    </w:p>
                    <w:p w14:paraId="2D280983" w14:textId="77777777" w:rsidR="006270BF" w:rsidRPr="006270BF" w:rsidRDefault="006270BF" w:rsidP="006270BF">
                      <w:pPr>
                        <w:jc w:val="center"/>
                      </w:pPr>
                      <w:r w:rsidRPr="006270BF">
                        <w:t>3 Пластинчатых теплообменника</w:t>
                      </w:r>
                    </w:p>
                    <w:p w14:paraId="7401AEE5" w14:textId="7D88242D" w:rsidR="006270BF" w:rsidRPr="006270BF" w:rsidRDefault="006270BF" w:rsidP="006270BF">
                      <w:pPr>
                        <w:jc w:val="center"/>
                      </w:pPr>
                      <w:r w:rsidRPr="006270BF">
                        <w:t>3 Винтовых компрессора DAYKIN</w:t>
                      </w:r>
                    </w:p>
                    <w:p w14:paraId="7F9F6BE4" w14:textId="77777777" w:rsidR="006270BF" w:rsidRPr="006270BF" w:rsidRDefault="006270BF" w:rsidP="006270BF">
                      <w:pPr>
                        <w:jc w:val="center"/>
                      </w:pPr>
                      <w:r w:rsidRPr="006270BF">
                        <w:t>Фреон R 407</w:t>
                      </w:r>
                    </w:p>
                    <w:p w14:paraId="21FB0ED4" w14:textId="19D61C48" w:rsidR="006270BF" w:rsidRDefault="006270BF" w:rsidP="006270BF">
                      <w:pPr>
                        <w:jc w:val="center"/>
                      </w:pPr>
                      <w:r w:rsidRPr="006270BF">
                        <w:t>Расход охлаждаемой воды 200 м. куб</w:t>
                      </w:r>
                    </w:p>
                    <w:p w14:paraId="796A002B" w14:textId="77777777" w:rsidR="006270BF" w:rsidRDefault="006270BF" w:rsidP="006270BF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C192A6" wp14:editId="158E1216">
            <wp:extent cx="2650519" cy="3533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648" cy="356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D981" w14:textId="78DB777C" w:rsidR="006270BF" w:rsidRDefault="002C7D55" w:rsidP="00627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E998E" wp14:editId="778CD785">
            <wp:extent cx="2819400" cy="211014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2" cy="21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5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A3242" wp14:editId="04C01E40">
            <wp:extent cx="2847975" cy="213153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33" cy="21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3D54C" wp14:editId="52A1ABFF">
            <wp:extent cx="3526657" cy="1590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10" cy="16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5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3DABE" wp14:editId="1F1F4CA2">
            <wp:extent cx="2091390" cy="15652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18" cy="15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750C" w14:textId="747965FE" w:rsidR="002C7D55" w:rsidRPr="006270BF" w:rsidRDefault="002C7D55" w:rsidP="00627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D3BE48" wp14:editId="7CE7D7F0">
            <wp:extent cx="5991225" cy="449341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23" cy="45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6BE1" w14:textId="300062AC" w:rsidR="00B60D56" w:rsidRDefault="002C7D55">
      <w:r>
        <w:rPr>
          <w:noProof/>
          <w:lang w:eastAsia="ru-RU"/>
        </w:rPr>
        <w:drawing>
          <wp:inline distT="0" distB="0" distL="0" distR="0" wp14:anchorId="22367C67" wp14:editId="00900444">
            <wp:extent cx="5934075" cy="2667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D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FFCA11" w14:textId="77777777" w:rsidR="00484444" w:rsidRDefault="00484444" w:rsidP="00E86E93">
      <w:pPr>
        <w:spacing w:after="0" w:line="240" w:lineRule="auto"/>
      </w:pPr>
      <w:r>
        <w:separator/>
      </w:r>
    </w:p>
  </w:endnote>
  <w:endnote w:type="continuationSeparator" w:id="0">
    <w:p w14:paraId="1787ECBC" w14:textId="77777777" w:rsidR="00484444" w:rsidRDefault="00484444" w:rsidP="00E86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315C2" w14:textId="77777777" w:rsidR="00E86E93" w:rsidRDefault="00E86E9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D4A34" w14:textId="77777777" w:rsidR="00E86E93" w:rsidRDefault="00E86E9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97AE1" w14:textId="77777777" w:rsidR="00E86E93" w:rsidRDefault="00E86E9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EC56E" w14:textId="77777777" w:rsidR="00484444" w:rsidRDefault="00484444" w:rsidP="00E86E93">
      <w:pPr>
        <w:spacing w:after="0" w:line="240" w:lineRule="auto"/>
      </w:pPr>
      <w:r>
        <w:separator/>
      </w:r>
    </w:p>
  </w:footnote>
  <w:footnote w:type="continuationSeparator" w:id="0">
    <w:p w14:paraId="631A554C" w14:textId="77777777" w:rsidR="00484444" w:rsidRDefault="00484444" w:rsidP="00E86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A8186" w14:textId="77777777" w:rsidR="00E86E93" w:rsidRDefault="00E86E9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2CCE3" w14:textId="77777777" w:rsidR="00E86E93" w:rsidRDefault="00E86E9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8C0A2" w14:textId="77777777" w:rsidR="00E86E93" w:rsidRDefault="00E86E9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99A"/>
    <w:rsid w:val="000C42FD"/>
    <w:rsid w:val="000E14EB"/>
    <w:rsid w:val="00112A33"/>
    <w:rsid w:val="002C7D55"/>
    <w:rsid w:val="00484444"/>
    <w:rsid w:val="004C018A"/>
    <w:rsid w:val="006270BF"/>
    <w:rsid w:val="007C2F3D"/>
    <w:rsid w:val="00830304"/>
    <w:rsid w:val="0087299A"/>
    <w:rsid w:val="00A60A0C"/>
    <w:rsid w:val="00B60D56"/>
    <w:rsid w:val="00DE75CD"/>
    <w:rsid w:val="00E8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847FE"/>
  <w15:chartTrackingRefBased/>
  <w15:docId w15:val="{6A9C278B-6EB7-4090-A748-5C78ED76A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270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270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2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86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6E93"/>
  </w:style>
  <w:style w:type="paragraph" w:styleId="a6">
    <w:name w:val="footer"/>
    <w:basedOn w:val="a"/>
    <w:link w:val="a7"/>
    <w:uiPriority w:val="99"/>
    <w:unhideWhenUsed/>
    <w:rsid w:val="00E86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6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1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1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7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5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3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9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7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DE984-160E-4D6D-8006-81887977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админ</cp:lastModifiedBy>
  <cp:revision>4</cp:revision>
  <dcterms:created xsi:type="dcterms:W3CDTF">2023-09-13T16:08:00Z</dcterms:created>
  <dcterms:modified xsi:type="dcterms:W3CDTF">2023-09-15T09:58:00Z</dcterms:modified>
</cp:coreProperties>
</file>