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FDC7B7" w14:textId="0E7C69AC" w:rsidR="003A2EDD" w:rsidRDefault="002A5059">
      <w:pPr>
        <w:rPr>
          <w:noProof/>
        </w:rPr>
      </w:pPr>
      <w:r>
        <w:rPr>
          <w:noProof/>
        </w:rPr>
        <w:t xml:space="preserve"> </w:t>
      </w:r>
      <w:r>
        <w:rPr>
          <w:noProof/>
          <w:lang w:eastAsia="ru-RU"/>
        </w:rPr>
        <w:drawing>
          <wp:inline distT="0" distB="0" distL="0" distR="0" wp14:anchorId="15541DCF" wp14:editId="1CC3BB46">
            <wp:extent cx="1771307" cy="2742121"/>
            <wp:effectExtent l="0" t="0" r="63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186" cy="2775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FE11316" wp14:editId="061964E2">
            <wp:extent cx="1785542" cy="2742799"/>
            <wp:effectExtent l="0" t="0" r="571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268" cy="2776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E8EB3FB" wp14:editId="70DE5C23">
            <wp:extent cx="1962150" cy="2740085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675" cy="2781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665C749" wp14:editId="061FD6B4">
            <wp:extent cx="2532612" cy="2028529"/>
            <wp:effectExtent l="0" t="0" r="12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096" cy="2036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54A0B55" wp14:editId="5FCD87D0">
            <wp:extent cx="3076575" cy="202596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128" cy="2046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77619A" w14:textId="083A4714" w:rsidR="002A5059" w:rsidRPr="00F265FD" w:rsidRDefault="002A5059" w:rsidP="002A5059">
      <w:pPr>
        <w:rPr>
          <w:b/>
          <w:bCs/>
        </w:rPr>
      </w:pPr>
      <w:proofErr w:type="spellStart"/>
      <w:r>
        <w:rPr>
          <w:b/>
          <w:bCs/>
        </w:rPr>
        <w:t>Чиллер</w:t>
      </w:r>
      <w:proofErr w:type="spellEnd"/>
      <w:r>
        <w:rPr>
          <w:b/>
          <w:bCs/>
        </w:rPr>
        <w:t xml:space="preserve"> </w:t>
      </w:r>
      <w:r>
        <w:rPr>
          <w:b/>
          <w:bCs/>
          <w:lang w:val="en-US"/>
        </w:rPr>
        <w:t>AERMEC</w:t>
      </w:r>
    </w:p>
    <w:p w14:paraId="67E85BDC" w14:textId="3FDDB1A0" w:rsidR="002A5059" w:rsidRDefault="002A5059" w:rsidP="002A5059">
      <w:pPr>
        <w:rPr>
          <w:b/>
          <w:bCs/>
        </w:rPr>
      </w:pPr>
      <w:proofErr w:type="spellStart"/>
      <w:r w:rsidRPr="0053752C">
        <w:rPr>
          <w:b/>
          <w:bCs/>
          <w:color w:val="FF0000"/>
        </w:rPr>
        <w:t>Хладопроизводительность</w:t>
      </w:r>
      <w:proofErr w:type="spellEnd"/>
      <w:r w:rsidRPr="0053752C">
        <w:rPr>
          <w:b/>
          <w:bCs/>
          <w:color w:val="FF0000"/>
        </w:rPr>
        <w:t xml:space="preserve"> 203 квт</w:t>
      </w:r>
    </w:p>
    <w:p w14:paraId="5818FE22" w14:textId="760D1FF6" w:rsidR="002A5059" w:rsidRDefault="002A5059" w:rsidP="002A5059">
      <w:pPr>
        <w:rPr>
          <w:b/>
          <w:bCs/>
        </w:rPr>
      </w:pPr>
      <w:r w:rsidRPr="008F6193">
        <w:rPr>
          <w:b/>
          <w:bCs/>
        </w:rPr>
        <w:t>Потребляемая мощность</w:t>
      </w:r>
      <w:r>
        <w:rPr>
          <w:b/>
          <w:bCs/>
        </w:rPr>
        <w:t xml:space="preserve"> </w:t>
      </w:r>
      <w:r w:rsidRPr="008F6193">
        <w:rPr>
          <w:b/>
          <w:bCs/>
        </w:rPr>
        <w:t>6</w:t>
      </w:r>
      <w:r w:rsidRPr="00F265FD">
        <w:rPr>
          <w:b/>
          <w:bCs/>
        </w:rPr>
        <w:t>0</w:t>
      </w:r>
      <w:r w:rsidRPr="008F6193">
        <w:rPr>
          <w:b/>
          <w:bCs/>
        </w:rPr>
        <w:t>,9</w:t>
      </w:r>
      <w:r>
        <w:rPr>
          <w:b/>
          <w:bCs/>
        </w:rPr>
        <w:t xml:space="preserve"> квт</w:t>
      </w:r>
    </w:p>
    <w:p w14:paraId="6FD5C6E4" w14:textId="0FD71DD4" w:rsidR="002A5059" w:rsidRPr="002A5059" w:rsidRDefault="002A5059" w:rsidP="002A5059">
      <w:pPr>
        <w:rPr>
          <w:b/>
          <w:bCs/>
          <w:color w:val="FF0000"/>
        </w:rPr>
      </w:pPr>
      <w:r w:rsidRPr="0053752C">
        <w:rPr>
          <w:rFonts w:ascii="Segoe UI Symbol" w:hAnsi="Segoe UI Symbol" w:cs="Segoe UI Symbol"/>
          <w:color w:val="FF0000"/>
        </w:rPr>
        <w:t>✳</w:t>
      </w:r>
      <w:r w:rsidRPr="0053752C">
        <w:rPr>
          <w:rFonts w:cs="Segoe UI Symbol"/>
          <w:color w:val="FF0000"/>
        </w:rPr>
        <w:t xml:space="preserve"> </w:t>
      </w:r>
      <w:r w:rsidRPr="0053752C">
        <w:rPr>
          <w:b/>
          <w:bCs/>
          <w:color w:val="FF0000"/>
        </w:rPr>
        <w:t xml:space="preserve">Минимальная температура гликоля на </w:t>
      </w:r>
      <w:proofErr w:type="gramStart"/>
      <w:r w:rsidRPr="0053752C">
        <w:rPr>
          <w:b/>
          <w:bCs/>
          <w:color w:val="FF0000"/>
        </w:rPr>
        <w:t>выходе  –</w:t>
      </w:r>
      <w:proofErr w:type="gramEnd"/>
      <w:r w:rsidRPr="0053752C">
        <w:rPr>
          <w:b/>
          <w:bCs/>
          <w:color w:val="FF0000"/>
        </w:rPr>
        <w:t xml:space="preserve"> 1</w:t>
      </w:r>
      <w:r w:rsidRPr="002A5059">
        <w:rPr>
          <w:b/>
          <w:bCs/>
          <w:color w:val="FF0000"/>
        </w:rPr>
        <w:t>2</w:t>
      </w:r>
    </w:p>
    <w:p w14:paraId="773C0B8A" w14:textId="77777777" w:rsidR="002A5059" w:rsidRPr="0053752C" w:rsidRDefault="002A5059" w:rsidP="002A5059">
      <w:pPr>
        <w:rPr>
          <w:b/>
          <w:bCs/>
          <w:color w:val="FF0000"/>
        </w:rPr>
      </w:pPr>
      <w:r w:rsidRPr="0053752C">
        <w:rPr>
          <w:b/>
          <w:bCs/>
          <w:color w:val="FF0000"/>
        </w:rPr>
        <w:t xml:space="preserve">Подходит для ледовой площадки  </w:t>
      </w:r>
      <w:r>
        <w:rPr>
          <w:b/>
          <w:bCs/>
          <w:color w:val="FF0000"/>
        </w:rPr>
        <w:t>10</w:t>
      </w:r>
      <w:r w:rsidRPr="0053752C">
        <w:rPr>
          <w:b/>
          <w:bCs/>
          <w:color w:val="FF0000"/>
        </w:rPr>
        <w:t xml:space="preserve">00 </w:t>
      </w:r>
      <w:proofErr w:type="spellStart"/>
      <w:r w:rsidRPr="0053752C">
        <w:rPr>
          <w:b/>
          <w:bCs/>
          <w:color w:val="FF0000"/>
        </w:rPr>
        <w:t>кв.м</w:t>
      </w:r>
      <w:proofErr w:type="spellEnd"/>
      <w:r w:rsidRPr="0053752C">
        <w:rPr>
          <w:b/>
          <w:bCs/>
          <w:color w:val="FF0000"/>
        </w:rPr>
        <w:t>.</w:t>
      </w:r>
    </w:p>
    <w:p w14:paraId="5593B0EE" w14:textId="77777777" w:rsidR="002A5059" w:rsidRPr="008F6193" w:rsidRDefault="002A5059" w:rsidP="002A5059">
      <w:pPr>
        <w:rPr>
          <w:b/>
          <w:bCs/>
        </w:rPr>
      </w:pPr>
      <w:r>
        <w:rPr>
          <w:b/>
          <w:bCs/>
        </w:rPr>
        <w:t xml:space="preserve">При использовании в осенне-зимний период. </w:t>
      </w:r>
    </w:p>
    <w:p w14:paraId="1DF787C9" w14:textId="36F41EF1" w:rsidR="002A5059" w:rsidRDefault="002A5059" w:rsidP="002A5059">
      <w:pPr>
        <w:spacing w:line="480" w:lineRule="auto"/>
        <w:rPr>
          <w:b/>
          <w:bCs/>
        </w:rPr>
      </w:pPr>
      <w:r w:rsidRPr="008F6193">
        <w:rPr>
          <w:b/>
          <w:bCs/>
        </w:rPr>
        <w:t>Электропитание, фаза/В/Гц: 380-420.3.50</w:t>
      </w:r>
      <w:r w:rsidRPr="008F6193">
        <w:rPr>
          <w:b/>
          <w:bCs/>
        </w:rPr>
        <w:br/>
        <w:t>Фреон: R22</w:t>
      </w:r>
      <w:r w:rsidRPr="002A5059">
        <w:rPr>
          <w:b/>
          <w:bCs/>
        </w:rPr>
        <w:t xml:space="preserve"> </w:t>
      </w:r>
      <w:r w:rsidRPr="008F6193">
        <w:rPr>
          <w:b/>
          <w:bCs/>
        </w:rPr>
        <w:t>Заправка : 27х2 кг</w:t>
      </w:r>
      <w:r w:rsidRPr="008F6193">
        <w:rPr>
          <w:b/>
          <w:bCs/>
        </w:rPr>
        <w:br/>
        <w:t xml:space="preserve">Уровень звукового давления: </w:t>
      </w:r>
      <w:r>
        <w:rPr>
          <w:b/>
          <w:bCs/>
        </w:rPr>
        <w:t xml:space="preserve"> </w:t>
      </w:r>
      <w:r w:rsidRPr="008F6193">
        <w:rPr>
          <w:b/>
          <w:bCs/>
        </w:rPr>
        <w:t>63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дб</w:t>
      </w:r>
      <w:proofErr w:type="spellEnd"/>
      <w:r w:rsidRPr="002A5059">
        <w:rPr>
          <w:b/>
          <w:bCs/>
        </w:rPr>
        <w:t xml:space="preserve"> </w:t>
      </w:r>
      <w:r w:rsidRPr="008F6193">
        <w:rPr>
          <w:b/>
          <w:bCs/>
        </w:rPr>
        <w:t xml:space="preserve">Количество вентиляторов : </w:t>
      </w:r>
      <w:r w:rsidRPr="002A5059">
        <w:rPr>
          <w:b/>
          <w:bCs/>
        </w:rPr>
        <w:t>4</w:t>
      </w:r>
      <w:r w:rsidRPr="008F6193">
        <w:rPr>
          <w:b/>
          <w:bCs/>
        </w:rPr>
        <w:br/>
        <w:t>Расход воды, м³/час: 32,5</w:t>
      </w:r>
      <w:r w:rsidRPr="008F6193">
        <w:rPr>
          <w:b/>
          <w:bCs/>
        </w:rPr>
        <w:br/>
        <w:t>Тип компрессора: Поршневой BITZER 2 шт.</w:t>
      </w:r>
      <w:r w:rsidRPr="008F6193">
        <w:rPr>
          <w:b/>
          <w:bCs/>
        </w:rPr>
        <w:br/>
        <w:t xml:space="preserve">Испаритель: </w:t>
      </w:r>
      <w:proofErr w:type="spellStart"/>
      <w:r w:rsidRPr="008F6193">
        <w:rPr>
          <w:b/>
          <w:bCs/>
        </w:rPr>
        <w:t>Кожухотрубный</w:t>
      </w:r>
      <w:proofErr w:type="spellEnd"/>
      <w:r>
        <w:rPr>
          <w:b/>
          <w:bCs/>
          <w:lang w:val="en-US"/>
        </w:rPr>
        <w:t xml:space="preserve"> </w:t>
      </w:r>
      <w:r w:rsidRPr="008F6193">
        <w:rPr>
          <w:b/>
          <w:bCs/>
        </w:rPr>
        <w:t xml:space="preserve">Конденсатор: Многоходовой с алюминиевым </w:t>
      </w:r>
      <w:proofErr w:type="spellStart"/>
      <w:r w:rsidRPr="008F6193">
        <w:rPr>
          <w:b/>
          <w:bCs/>
        </w:rPr>
        <w:t>оребрением</w:t>
      </w:r>
      <w:proofErr w:type="spellEnd"/>
    </w:p>
    <w:p w14:paraId="55EE9A63" w14:textId="162DD4F6" w:rsidR="002A5059" w:rsidRPr="008F49B7" w:rsidRDefault="002A5059" w:rsidP="008F49B7">
      <w:pPr>
        <w:spacing w:line="480" w:lineRule="auto"/>
        <w:rPr>
          <w:b/>
          <w:bCs/>
        </w:rPr>
      </w:pPr>
      <w:bookmarkStart w:id="0" w:name="_GoBack"/>
      <w:bookmarkEnd w:id="0"/>
    </w:p>
    <w:sectPr w:rsidR="002A5059" w:rsidRPr="008F4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B08"/>
    <w:rsid w:val="002A5059"/>
    <w:rsid w:val="003A2EDD"/>
    <w:rsid w:val="008F49B7"/>
    <w:rsid w:val="00E33B08"/>
    <w:rsid w:val="00EF1673"/>
    <w:rsid w:val="00F2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D5102"/>
  <w15:chartTrackingRefBased/>
  <w15:docId w15:val="{C1C9100E-01C1-4EB1-BDF6-EF6B72CDC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</dc:creator>
  <cp:keywords/>
  <dc:description/>
  <cp:lastModifiedBy>админ</cp:lastModifiedBy>
  <cp:revision>4</cp:revision>
  <dcterms:created xsi:type="dcterms:W3CDTF">2023-09-15T08:42:00Z</dcterms:created>
  <dcterms:modified xsi:type="dcterms:W3CDTF">2023-09-15T09:59:00Z</dcterms:modified>
</cp:coreProperties>
</file>